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ind w:left="105" w:firstLine="0"/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sz w:val="36"/>
          <w:rtl w:val="0"/>
        </w:rPr>
        <w:t xml:space="preserve">Literacy Websites</w:t>
      </w:r>
    </w:p>
    <w:p w:rsidP="00000000" w:rsidRPr="00000000" w:rsidR="00000000" w:rsidDel="00000000" w:rsidRDefault="00000000">
      <w:pPr>
        <w:spacing w:lineRule="auto" w:after="0" w:line="240" w:before="0"/>
        <w:ind w:left="105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5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http://www.readworks.org/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Reading comprehension passages and follow up questions.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6">
        <w:r w:rsidRPr="00000000" w:rsidR="00000000" w:rsidDel="00000000">
          <w:rPr>
            <w:rFonts w:cs="Cambria" w:hAnsi="Cambria" w:eastAsia="Cambria" w:ascii="Cambria"/>
            <w:b w:val="1"/>
            <w:color w:val="0a31ff"/>
            <w:sz w:val="24"/>
            <w:u w:val="single"/>
            <w:rtl w:val="0"/>
          </w:rPr>
          <w:t xml:space="preserve">http://bookbuilder.cast.org/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This site is a recent project to facilitate 1) electronic books every child can use 2) a web- based library of electronic books easily shared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7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http://www.keystoliteracy.net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Tips for literacy and language instruction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8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http://www.magickeys.com/books/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Illustrated children’s stories for kids of all ages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214" w:hanging="359"/>
        <w:contextualSpacing w:val="1"/>
        <w:rPr>
          <w:rFonts w:cs="Cambria" w:hAnsi="Cambria" w:eastAsia="Cambria" w:ascii="Cambria"/>
          <w:sz w:val="24"/>
        </w:rPr>
      </w:pPr>
      <w:hyperlink r:id="rId9">
        <w:r w:rsidRPr="00000000" w:rsidR="00000000" w:rsidDel="00000000">
          <w:rPr>
            <w:rFonts w:cs="Cambria" w:hAnsi="Cambria" w:eastAsia="Cambria" w:ascii="Cambria"/>
            <w:b w:val="1"/>
            <w:color w:val="0a31ff"/>
            <w:sz w:val="24"/>
            <w:u w:val="single"/>
            <w:rtl w:val="0"/>
          </w:rPr>
          <w:t xml:space="preserve">http://bygosh.com/childrensclassics.htm</w:t>
        </w:r>
      </w:hyperlink>
      <w:hyperlink r:id="rId10">
        <w:r w:rsidRPr="00000000" w:rsidR="00000000" w:rsidDel="00000000">
          <w:rPr>
            <w:rFonts w:cs="Cambria" w:hAnsi="Cambria" w:eastAsia="Cambria" w:ascii="Cambria"/>
            <w:color w:val="0a31ff"/>
            <w:sz w:val="24"/>
            <w:rtl w:val="0"/>
          </w:rPr>
          <w:t xml:space="preserve"> 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A privately sponsored site including both new and old classic books, many available online for free (e.g. The Three Little Pigs,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566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1">
        <w:r w:rsidRPr="00000000" w:rsidR="00000000" w:rsidDel="00000000">
          <w:rPr>
            <w:rFonts w:cs="Cambria" w:hAnsi="Cambria" w:eastAsia="Cambria" w:ascii="Cambria"/>
            <w:b w:val="1"/>
            <w:color w:val="0a31ff"/>
            <w:sz w:val="24"/>
            <w:u w:val="single"/>
            <w:rtl w:val="0"/>
          </w:rPr>
          <w:t xml:space="preserve">http://wiredforbooks.org/kids.htm</w:t>
        </w:r>
      </w:hyperlink>
      <w:hyperlink r:id="rId12">
        <w:r w:rsidRPr="00000000" w:rsidR="00000000" w:rsidDel="00000000">
          <w:rPr>
            <w:rFonts w:cs="Cambria" w:hAnsi="Cambria" w:eastAsia="Cambria" w:ascii="Cambria"/>
            <w:b w:val="1"/>
            <w:color w:val="0a31ff"/>
            <w:sz w:val="24"/>
            <w:rtl w:val="0"/>
          </w:rPr>
          <w:t xml:space="preserve"> 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Electronic versions of the classic stories of Peter Rabbit and his friends, with the original illustrations High-speed Internet recommended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566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3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www.childrensbooksonline.org/index.htm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This may be the largest online collection of antique books; a largely volunteer effort, many lovely old children’s books have been scanned page by page and read aloud by translators in several languages. For a small fee, books files can be downloaded in their entirety, avoiding loading delays or the need for Internet connection.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4">
        <w:r w:rsidRPr="00000000" w:rsidR="00000000" w:rsidDel="00000000">
          <w:rPr>
            <w:rFonts w:cs="Cambria" w:hAnsi="Cambria" w:eastAsia="Cambria" w:ascii="Cambria"/>
            <w:b w:val="1"/>
            <w:color w:val="0a31ff"/>
            <w:sz w:val="24"/>
            <w:u w:val="single"/>
            <w:rtl w:val="0"/>
          </w:rPr>
          <w:t xml:space="preserve">http://etext.lib.virginia.edu/modeng/modeng0.browse.html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This heterogeneous collection contains fiction, non-fiction, poetry, drama, letters, newspapers, manuscripts and illustrations from 1500 to the present, arranged for browsing by author’s last name or by category of interest. Each text is encoded in SGML or XML and includes a bibliographic header with details about the creation of the electronic text and its print source. Includes text of classics that are no longer under copyright, such as </w:t>
      </w:r>
      <w:r w:rsidRPr="00000000" w:rsidR="00000000" w:rsidDel="00000000">
        <w:rPr>
          <w:rFonts w:cs="Cambria" w:hAnsi="Cambria" w:eastAsia="Cambria" w:ascii="Cambria"/>
          <w:i w:val="1"/>
          <w:sz w:val="24"/>
          <w:rtl w:val="0"/>
        </w:rPr>
        <w:t xml:space="preserve">Little Women, The Jungle Book,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61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5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http://a4esl.org/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These quizzes are randomly generated in the same manner as the bilingual vocabulary quizzes. Each time a quiz is taken the questions will be different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100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6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www.englishclub.com/young-learners/index.html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u w:val="none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</w:t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Rhyming words, colors, etc for ESL young learners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100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17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www.elllo.org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See picture, hear English descriptions with or without text, choose correct description (like this because it has English in phrases and context, not just single words)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100" w:hanging="359"/>
        <w:contextualSpacing w:val="1"/>
        <w:rPr>
          <w:rFonts w:cs="Cambria" w:hAnsi="Cambria" w:eastAsia="Cambria" w:ascii="Cambria"/>
          <w:sz w:val="24"/>
        </w:rPr>
      </w:pPr>
      <w:hyperlink r:id="rId18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http://www.confusing-words.com/</w:t>
        </w:r>
      </w:hyperlink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a collection of 3210 troublesome words for readers and writers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407" w:hanging="359"/>
        <w:contextualSpacing w:val="1"/>
        <w:rPr>
          <w:rFonts w:cs="Cambria" w:hAnsi="Cambria" w:eastAsia="Cambria" w:ascii="Cambria"/>
          <w:sz w:val="24"/>
        </w:rPr>
      </w:pPr>
      <w:hyperlink r:id="rId19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www.readingtarget.com/PAGames.htm</w:t>
        </w:r>
      </w:hyperlink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 </w:t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</w:t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ffers sound awareness ideas for activities parents can do with their children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407" w:hanging="359"/>
        <w:contextualSpacing w:val="1"/>
        <w:rPr>
          <w:rFonts w:cs="Cambria" w:hAnsi="Cambria" w:eastAsia="Cambria" w:ascii="Cambria"/>
          <w:sz w:val="24"/>
        </w:rPr>
      </w:pPr>
      <w:hyperlink r:id="rId20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 www.readwritethink.org/materials/wordwizard</w:t>
        </w:r>
      </w:hyperlink>
      <w:hyperlink r:id="rId21">
        <w:r w:rsidRPr="00000000" w:rsidR="00000000" w:rsidDel="00000000">
          <w:rPr>
            <w:rFonts w:cs="Cambria" w:hAnsi="Cambria" w:eastAsia="Cambria" w:ascii="Cambria"/>
            <w:color w:val="1155cc"/>
            <w:sz w:val="24"/>
            <w:u w:val="single"/>
            <w:rtl w:val="0"/>
          </w:rPr>
          <w:t xml:space="preserve"> </w:t>
        </w:r>
      </w:hyperlink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Sound-symbol association’s game—allows the child to listen and read clues for what word to make with the letters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414" w:hanging="359"/>
        <w:contextualSpacing w:val="1"/>
        <w:rPr>
          <w:rFonts w:cs="Cambria" w:hAnsi="Cambria" w:eastAsia="Cambria" w:ascii="Cambria"/>
          <w:sz w:val="24"/>
        </w:rPr>
      </w:pPr>
      <w:hyperlink r:id="rId22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www.cogcon.com</w:t>
        </w:r>
      </w:hyperlink>
      <w:r w:rsidRPr="00000000" w:rsidR="00000000" w:rsidDel="00000000">
        <w:rPr>
          <w:rFonts w:cs="Cambria" w:hAnsi="Cambria" w:eastAsia="Cambria" w:ascii="Cambria"/>
          <w:color w:val="0000ff"/>
          <w:sz w:val="24"/>
          <w:u w:val="none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color w:val="0000ff"/>
          <w:sz w:val="24"/>
          <w:u w:val="single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Use intermediate level games: Alien Scavenger Hunt – Letter Bug (sound-letter associations) Monkey Business (sentence formation)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154" w:hanging="359"/>
        <w:contextualSpacing w:val="1"/>
        <w:rPr>
          <w:rFonts w:cs="Cambria" w:hAnsi="Cambria" w:eastAsia="Cambria" w:ascii="Cambria"/>
          <w:sz w:val="24"/>
        </w:rPr>
      </w:pPr>
      <w:hyperlink r:id="rId23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http://pbskids.org/lions </w:t>
        </w:r>
      </w:hyperlink>
      <w:hyperlink r:id="rId24">
        <w:r w:rsidRPr="00000000" w:rsidR="00000000" w:rsidDel="00000000">
          <w:rPr>
            <w:rFonts w:cs="Cambria" w:hAnsi="Cambria" w:eastAsia="Cambria" w:ascii="Cambria"/>
            <w:color w:val="1155cc"/>
            <w:sz w:val="24"/>
            <w:u w:val="single"/>
            <w:rtl w:val="0"/>
          </w:rPr>
          <w:t xml:space="preserve"> 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Between the Lions: several phonics, spelling, and literacy games – Child will need a partner for some of these, especially till he gets the idea of the games or finds his favorites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42" w:hanging="359"/>
        <w:contextualSpacing w:val="1"/>
        <w:rPr>
          <w:rFonts w:cs="Cambria" w:hAnsi="Cambria" w:eastAsia="Cambria" w:ascii="Cambria"/>
          <w:sz w:val="24"/>
        </w:rPr>
      </w:pPr>
      <w:hyperlink r:id="rId25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http://teacher.scholastic.com/clifford1/index.html</w:t>
        </w:r>
      </w:hyperlink>
      <w:hyperlink r:id="rId26">
        <w:r w:rsidRPr="00000000" w:rsidR="00000000" w:rsidDel="00000000">
          <w:rPr>
            <w:rFonts w:cs="Cambria" w:hAnsi="Cambria" w:eastAsia="Cambria" w:ascii="Cambria"/>
            <w:color w:val="0000ff"/>
            <w:sz w:val="24"/>
            <w:u w:val="single"/>
            <w:rtl w:val="0"/>
          </w:rPr>
          <w:t xml:space="preserve"> 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Clifford Interactive Storybook: Variety of phonics spelling, and language arts activities at 2</w:t>
      </w:r>
      <w:r w:rsidRPr="00000000" w:rsidR="00000000" w:rsidDel="00000000">
        <w:rPr>
          <w:rFonts w:cs="Cambria" w:hAnsi="Cambria" w:eastAsia="Cambria" w:ascii="Cambria"/>
          <w:color w:val="000000"/>
          <w:sz w:val="24"/>
          <w:vertAlign w:val="superscript"/>
          <w:rtl w:val="0"/>
        </w:rPr>
        <w:t xml:space="preserve">nd </w:t>
      </w:r>
      <w:r w:rsidRPr="00000000" w:rsidR="00000000" w:rsidDel="00000000">
        <w:rPr>
          <w:rFonts w:cs="Cambria" w:hAnsi="Cambria" w:eastAsia="Cambria" w:ascii="Cambria"/>
          <w:color w:val="000000"/>
          <w:sz w:val="24"/>
          <w:rtl w:val="0"/>
        </w:rPr>
        <w:t xml:space="preserve">grade level or so (see Make a Word)</w:t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1130300</wp:posOffset>
            </wp:positionH>
            <wp:positionV relativeFrom="paragraph">
              <wp:posOffset>139700</wp:posOffset>
            </wp:positionV>
            <wp:extent cy="0" cx="3048000"/>
            <wp:effectExtent t="0" b="0" r="0" l="0"/>
            <wp:wrapSquare distR="114300" distT="0" distB="0" wrapText="bothSides" distL="11430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ext cy="0" cx="304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42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28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http://teacher.scholastic.com/activities/bll/index.html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u w:val="single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 Building Language for Literacy: phonics and alphabet games that match letters, sounds, words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29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  www.quia.com/pages/pbordasphonemic.html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Worksheet-like games focused on sound-symbol associations by a speech therapist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30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www.carnegielibrary.org/kids/storymaker.swf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 </w:t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Allows for creating, sharing, and publishing digital books for repeated readings and includes wonderful prompts to help children begin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hyperlink r:id="rId31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www.mothergooseclub.com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This website features songs, videos, drawings and text of popular nursery rhymes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</w:r>
      <w:hyperlink r:id="rId32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http://udtechtoolkit.wikispaces.com/Home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Provides learning tools to enhance learning for all children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hyperlink r:id="rId33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http://mrsdell.org/reading/phonemes.html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Effective phonemic instruction teaches students to become aware of, think about, and manipulate sounds in spoken language.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hyperlink r:id="rId34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www.mangomon.com/special-education-online-games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Create new words by adding prefixes and suffixes to root words, go fishing for sight words, and play matching games to learn about homophones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hyperlink r:id="rId35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www.readingrockets.org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Reading rockets offers a wealth of reading strategies, lessons, and activities </w:t>
      </w:r>
    </w:p>
    <w:p w:rsidP="00000000" w:rsidRPr="00000000" w:rsidR="00000000" w:rsidDel="00000000" w:rsidRDefault="00000000">
      <w:pPr>
        <w:pStyle w:val="Heading2"/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36">
        <w:r w:rsidRPr="00000000" w:rsidR="00000000" w:rsidDel="00000000">
          <w:rPr>
            <w:rFonts w:cs="Cambria" w:hAnsi="Cambria" w:eastAsia="Cambria" w:ascii="Cambria"/>
            <w:color w:val="1155cc"/>
            <w:sz w:val="24"/>
            <w:u w:val="single"/>
            <w:rtl w:val="0"/>
          </w:rPr>
          <w:t xml:space="preserve">http://www.literacycenter.net/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Provides resources for preschool and kindergarten teachers including early learning and educational materials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37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www.aesopfables.com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Contains 650+ stories in HTML with morals listed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38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http://www.graphic.org./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Inspiration Home, gives examples of maps, inks to classroom ideas, etc.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39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http://www.classbrain.com</w:t>
        </w:r>
      </w:hyperlink>
      <w:hyperlink r:id="rId40">
        <w:r w:rsidRPr="00000000" w:rsidR="00000000" w:rsidDel="00000000">
          <w:rPr>
            <w:rFonts w:cs="Cambria" w:hAnsi="Cambria" w:eastAsia="Cambria" w:ascii="Cambria"/>
            <w:color w:val="0000ff"/>
            <w:sz w:val="24"/>
            <w:u w:val="single"/>
            <w:rtl w:val="0"/>
          </w:rPr>
          <w:t xml:space="preserve">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 </w:t>
        <w:br w:type="textWrapping"/>
        <w:t xml:space="preserve">Great place for teachers and students to gather information about state/country reports, state facts, games, etc.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1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http://www.starfall.com/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A free website to teach children to read with phonics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2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http://www.thinkport.org/Technology/template.tp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Templates for organizers.  At the website, click on technology tab, then technology toolbox.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60" w:before="0"/>
        <w:ind w:left="720" w:right="-19" w:hanging="359"/>
        <w:contextualSpacing w:val="1"/>
        <w:rPr>
          <w:rFonts w:cs="Cambria" w:hAnsi="Cambria" w:eastAsia="Cambria" w:ascii="Cambria"/>
          <w:sz w:val="24"/>
        </w:rPr>
      </w:pPr>
      <w:hyperlink r:id="rId43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http://www.education-world.com/tools_templates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Teacher templates for graphic organizer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4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http://www.readwritethink.org/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Great ideas for differentiated lesson planning and book report alternatives.  At web page, click on lessons, then choose where to go.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5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http://newhorizons.org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Resources for technology integration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6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http://www.smartwriters.com/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Resources for teachers and students in literacy support.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7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http://www.powertolearn.com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Resources for technology integration.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8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www.cyberbee.com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tutorials, how to curriculum, good links to other sites.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49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http://www.epson.com/cgi-bin/Store/PrintLab/PrintLab.jsp?cookies=no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easy to use backgrounds, fonts, clip-art for classroom bulletin boards, etc.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0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http://www.hubbardscupboard.org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Hubbard’s Cupboard: site for early childhood educators and parents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b w:val="1"/>
          <w:sz w:val="24"/>
        </w:rPr>
      </w:pPr>
      <w:hyperlink r:id="rId51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http://www.brainpop.com/free_stuff/</w:t>
        </w:r>
      </w:hyperlink>
      <w:hyperlink r:id="rId5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3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http://atozteacherstuff.com/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</w:t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Online lesson plans, thematic units, teacher tips, discussion boards, educational articles and sites, book and literature activities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4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http://www.writingwizard.longcountdown.com/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makes handwriting worksheets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5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http://www.audiobooksforfree.com/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Some free and some not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6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http://awesomelibrary.org/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37,000 reviewed resources for teachers, students, parents, and librarians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7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http://www.bookshare.org/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provides accessible books and periodicals for readers with print disabilities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8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http://www.signedstories.com/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provides books that readers can view in sign language with subtitles. Books are also in audio, and users can easily share them with friends and family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59">
        <w:r w:rsidRPr="00000000" w:rsidR="00000000" w:rsidDel="00000000">
          <w:rPr>
            <w:rFonts w:cs="Cambria" w:hAnsi="Cambria" w:eastAsia="Cambria" w:ascii="Cambria"/>
            <w:b w:val="1"/>
            <w:color w:val="0000ff"/>
            <w:sz w:val="24"/>
            <w:u w:val="single"/>
            <w:rtl w:val="0"/>
          </w:rPr>
          <w:t xml:space="preserve">www.naturalreaders.com/index.htm</w:t>
        </w:r>
      </w:hyperlink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 </w:t>
        <w:br w:type="textWrapping"/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provides application software that reads any text on a computer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60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http://kidsvid.altec.org/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</w:t>
        <w:br w:type="textWrapping"/>
        <w:t xml:space="preserve">Video production for kids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 w:before="0"/>
        <w:ind w:left="720" w:hanging="359"/>
        <w:contextualSpacing w:val="1"/>
        <w:rPr>
          <w:rFonts w:cs="Cambria" w:hAnsi="Cambria" w:eastAsia="Cambria" w:ascii="Cambria"/>
          <w:sz w:val="24"/>
        </w:rPr>
      </w:pPr>
      <w:hyperlink r:id="rId61">
        <w:r w:rsidRPr="00000000" w:rsidR="00000000" w:rsidDel="00000000">
          <w:rPr>
            <w:rFonts w:cs="Cambria" w:hAnsi="Cambria" w:eastAsia="Cambria" w:ascii="Cambria"/>
            <w:b w:val="1"/>
            <w:color w:val="1155cc"/>
            <w:sz w:val="24"/>
            <w:u w:val="single"/>
            <w:rtl w:val="0"/>
          </w:rPr>
          <w:t xml:space="preserve">http://rubistar.4teachers.org/index.php</w:t>
        </w:r>
      </w:hyperlink>
      <w:r w:rsidRPr="00000000" w:rsidR="00000000" w:rsidDel="00000000">
        <w:rPr>
          <w:rFonts w:cs="Cambria" w:hAnsi="Cambria" w:eastAsia="Cambria" w:ascii="Cambria"/>
          <w:sz w:val="24"/>
          <w:rtl w:val="0"/>
        </w:rPr>
        <w:br w:type="textWrapping"/>
        <w:t xml:space="preserve">To make your own rubric</w:t>
      </w:r>
      <w:r w:rsidRPr="00000000" w:rsidR="00000000" w:rsidDel="00000000">
        <w:rPr>
          <w:rtl w:val="0"/>
        </w:rPr>
      </w:r>
    </w:p>
    <w:sectPr>
      <w:pgSz w:w="12240" w:h="15840"/>
      <w:pgMar w:left="1699" w:right="1714" w:top="1483" w:bottom="27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ahoma"/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40" w:before="0"/>
      <w:ind w:left="270" w:right="0" w:hanging="269"/>
      <w:jc w:val="left"/>
    </w:pPr>
    <w:rPr>
      <w:rFonts w:cs="Tahoma" w:hAnsi="Tahoma" w:eastAsia="Tahoma" w:ascii="Tahoma"/>
      <w:b w:val="0"/>
      <w:i w:val="0"/>
      <w:smallCaps w:val="0"/>
      <w:strike w:val="0"/>
      <w:color w:val="000000"/>
      <w:sz w:val="32"/>
      <w:u w:val="none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www.classbrain.com/" Type="http://schemas.openxmlformats.org/officeDocument/2006/relationships/hyperlink" TargetMode="External" Id="rId39"/><Relationship Target="http://www.graphic.org./" Type="http://schemas.openxmlformats.org/officeDocument/2006/relationships/hyperlink" TargetMode="External" Id="rId38"/><Relationship Target="http://www.aesopfables.com" Type="http://schemas.openxmlformats.org/officeDocument/2006/relationships/hyperlink" TargetMode="External" Id="rId37"/><Relationship Target="http://www.literacycenter.net/" Type="http://schemas.openxmlformats.org/officeDocument/2006/relationships/hyperlink" TargetMode="External" Id="rId36"/><Relationship Target="http://www.carnegielibrary.org/kids/storymaker.swf" Type="http://schemas.openxmlformats.org/officeDocument/2006/relationships/hyperlink" TargetMode="External" Id="rId30"/><Relationship Target="http://www.mothergooseclub.com" Type="http://schemas.openxmlformats.org/officeDocument/2006/relationships/hyperlink" TargetMode="External" Id="rId31"/><Relationship Target="http://www.mangomon.com/special-education-online-games" Type="http://schemas.openxmlformats.org/officeDocument/2006/relationships/hyperlink" TargetMode="External" Id="rId34"/><Relationship Target="http://www.readingrockets.org" Type="http://schemas.openxmlformats.org/officeDocument/2006/relationships/hyperlink" TargetMode="External" Id="rId35"/><Relationship Target="http://udtechtoolkit.wikispaces.com/Home" Type="http://schemas.openxmlformats.org/officeDocument/2006/relationships/hyperlink" TargetMode="External" Id="rId32"/><Relationship Target="http://mrsdell.org/reading/phonemes.html" Type="http://schemas.openxmlformats.org/officeDocument/2006/relationships/hyperlink" TargetMode="External" Id="rId33"/><Relationship Target="http://www.cyberbee.com" Type="http://schemas.openxmlformats.org/officeDocument/2006/relationships/hyperlink" TargetMode="External" Id="rId48"/><Relationship Target="http://www.powertolearn.com" Type="http://schemas.openxmlformats.org/officeDocument/2006/relationships/hyperlink" TargetMode="External" Id="rId47"/><Relationship Target="http://www.epson.com/cgi-bin/Store/PrintLab/PrintLab.jsp?cookies=no" Type="http://schemas.openxmlformats.org/officeDocument/2006/relationships/hyperlink" TargetMode="External" Id="rId49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classbrain.com/" Type="http://schemas.openxmlformats.org/officeDocument/2006/relationships/hyperlink" TargetMode="External" Id="rId40"/><Relationship Target="styles.xml" Type="http://schemas.openxmlformats.org/officeDocument/2006/relationships/styles" Id="rId4"/><Relationship Target="http://www.starfall.com/" Type="http://schemas.openxmlformats.org/officeDocument/2006/relationships/hyperlink" TargetMode="External" Id="rId41"/><Relationship Target="numbering.xml" Type="http://schemas.openxmlformats.org/officeDocument/2006/relationships/numbering" Id="rId3"/><Relationship Target="http://www.thinkport.org/Technology/template.tp" Type="http://schemas.openxmlformats.org/officeDocument/2006/relationships/hyperlink" TargetMode="External" Id="rId42"/><Relationship Target="http://www.education-world.com/tools_templates" Type="http://schemas.openxmlformats.org/officeDocument/2006/relationships/hyperlink" TargetMode="External" Id="rId43"/><Relationship Target="http://www.readwritethink.org/" Type="http://schemas.openxmlformats.org/officeDocument/2006/relationships/hyperlink" TargetMode="External" Id="rId44"/><Relationship Target="http://newhorizons.org" Type="http://schemas.openxmlformats.org/officeDocument/2006/relationships/hyperlink" TargetMode="External" Id="rId45"/><Relationship Target="http://www.smartwriters.com/" Type="http://schemas.openxmlformats.org/officeDocument/2006/relationships/hyperlink" TargetMode="External" Id="rId46"/><Relationship Target="http://bygosh.com/childrensclassics.htm" Type="http://schemas.openxmlformats.org/officeDocument/2006/relationships/hyperlink" TargetMode="External" Id="rId9"/><Relationship Target="http://bookbuilder.cast.org/" Type="http://schemas.openxmlformats.org/officeDocument/2006/relationships/hyperlink" TargetMode="External" Id="rId6"/><Relationship Target="http://www.readworks.org/" Type="http://schemas.openxmlformats.org/officeDocument/2006/relationships/hyperlink" TargetMode="External" Id="rId5"/><Relationship Target="http://www.magickeys.com/books/" Type="http://schemas.openxmlformats.org/officeDocument/2006/relationships/hyperlink" TargetMode="External" Id="rId8"/><Relationship Target="http://www.keystoliteracy.net" Type="http://schemas.openxmlformats.org/officeDocument/2006/relationships/hyperlink" TargetMode="External" Id="rId7"/><Relationship Target="http://www.signedstories.com/" Type="http://schemas.openxmlformats.org/officeDocument/2006/relationships/hyperlink" TargetMode="External" Id="rId58"/><Relationship Target="http://www.naturalreaders.com/index.htm" Type="http://schemas.openxmlformats.org/officeDocument/2006/relationships/hyperlink" TargetMode="External" Id="rId59"/><Relationship Target="http://www.readingtarget.com/PAGames.htm" Type="http://schemas.openxmlformats.org/officeDocument/2006/relationships/hyperlink" TargetMode="External" Id="rId19"/><Relationship Target="http://www.confusing-words.com/" Type="http://schemas.openxmlformats.org/officeDocument/2006/relationships/hyperlink" TargetMode="External" Id="rId18"/><Relationship Target="http://www.elllo.org" Type="http://schemas.openxmlformats.org/officeDocument/2006/relationships/hyperlink" TargetMode="External" Id="rId17"/><Relationship Target="http://www.englishclub.com/young-learners/index.html" Type="http://schemas.openxmlformats.org/officeDocument/2006/relationships/hyperlink" TargetMode="External" Id="rId16"/><Relationship Target="http://a4esl.org/" Type="http://schemas.openxmlformats.org/officeDocument/2006/relationships/hyperlink" TargetMode="External" Id="rId15"/><Relationship Target="http://etext.lib.virginia.edu/modeng/modeng0.browse.html" Type="http://schemas.openxmlformats.org/officeDocument/2006/relationships/hyperlink" TargetMode="External" Id="rId14"/><Relationship Target="http://wiredforbooks.org/kids.htm" Type="http://schemas.openxmlformats.org/officeDocument/2006/relationships/hyperlink" TargetMode="External" Id="rId12"/><Relationship Target="http://www.childrensbooksonline.org/index.htm" Type="http://schemas.openxmlformats.org/officeDocument/2006/relationships/hyperlink" TargetMode="External" Id="rId13"/><Relationship Target="http://bygosh.com/childrensclassics.htm" Type="http://schemas.openxmlformats.org/officeDocument/2006/relationships/hyperlink" TargetMode="External" Id="rId10"/><Relationship Target="http://wiredforbooks.org/kids.htm" Type="http://schemas.openxmlformats.org/officeDocument/2006/relationships/hyperlink" TargetMode="External" Id="rId11"/><Relationship Target="http://www.bookshare.org/" Type="http://schemas.openxmlformats.org/officeDocument/2006/relationships/hyperlink" TargetMode="External" Id="rId57"/><Relationship Target="http://awesomelibrary.org/" Type="http://schemas.openxmlformats.org/officeDocument/2006/relationships/hyperlink" TargetMode="External" Id="rId56"/><Relationship Target="http://www.audiobooksforfree.com/" Type="http://schemas.openxmlformats.org/officeDocument/2006/relationships/hyperlink" TargetMode="External" Id="rId55"/><Relationship Target="http://www.writingwizard.longcountdown.com/" Type="http://schemas.openxmlformats.org/officeDocument/2006/relationships/hyperlink" TargetMode="External" Id="rId54"/><Relationship Target="http://atozteacherstuff.com/" Type="http://schemas.openxmlformats.org/officeDocument/2006/relationships/hyperlink" TargetMode="External" Id="rId53"/><Relationship Target="http://www.brainpop.com/free_stuff/" Type="http://schemas.openxmlformats.org/officeDocument/2006/relationships/hyperlink" TargetMode="External" Id="rId52"/><Relationship Target="http://www.brainpop.com/free_stuff/" Type="http://schemas.openxmlformats.org/officeDocument/2006/relationships/hyperlink" TargetMode="External" Id="rId51"/><Relationship Target="http://www.hubbardscupboard.org" Type="http://schemas.openxmlformats.org/officeDocument/2006/relationships/hyperlink" TargetMode="External" Id="rId50"/><Relationship Target="http://www.quia.com/pages/pbordasphonemic.html" Type="http://schemas.openxmlformats.org/officeDocument/2006/relationships/hyperlink" TargetMode="External" Id="rId29"/><Relationship Target="http://teacher.scholastic.com/clifford1/index.html%20" Type="http://schemas.openxmlformats.org/officeDocument/2006/relationships/hyperlink" TargetMode="External" Id="rId26"/><Relationship Target="http://teacher.scholastic.com/clifford1/index.html%20" Type="http://schemas.openxmlformats.org/officeDocument/2006/relationships/hyperlink" TargetMode="External" Id="rId25"/><Relationship Target="http://teacher.scholastic.com/activities/bll/index.html" Type="http://schemas.openxmlformats.org/officeDocument/2006/relationships/hyperlink" TargetMode="External" Id="rId28"/><Relationship Target="media/image00.png" Type="http://schemas.openxmlformats.org/officeDocument/2006/relationships/image" Id="rId27"/><Relationship Target="http://www.readwritethink.org/materials/wordwizard" Type="http://schemas.openxmlformats.org/officeDocument/2006/relationships/hyperlink" TargetMode="External" Id="rId21"/><Relationship Target="http://www.cogcon.com" Type="http://schemas.openxmlformats.org/officeDocument/2006/relationships/hyperlink" TargetMode="External" Id="rId22"/><Relationship Target="http://kidsvid.altec.org/" Type="http://schemas.openxmlformats.org/officeDocument/2006/relationships/hyperlink" TargetMode="External" Id="rId60"/><Relationship Target="http://pbskids.org/lions%20%20" Type="http://schemas.openxmlformats.org/officeDocument/2006/relationships/hyperlink" TargetMode="External" Id="rId23"/><Relationship Target="http://pbskids.org/lions%20%20" Type="http://schemas.openxmlformats.org/officeDocument/2006/relationships/hyperlink" TargetMode="External" Id="rId24"/><Relationship Target="http://www.readwritethink.org/materials/wordwizard" Type="http://schemas.openxmlformats.org/officeDocument/2006/relationships/hyperlink" TargetMode="External" Id="rId20"/><Relationship Target="http://rubistar.4teachers.org/index.php" Type="http://schemas.openxmlformats.org/officeDocument/2006/relationships/hyperlink" TargetMode="External" Id="rId6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Websites.docx</dc:title>
</cp:coreProperties>
</file>